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56" w:rsidRPr="00A9480D" w:rsidRDefault="00167556" w:rsidP="00167556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noProof/>
          <w:color w:val="FF0000"/>
          <w:sz w:val="18"/>
          <w:szCs w:val="18"/>
        </w:rPr>
        <w:drawing>
          <wp:inline distT="0" distB="0" distL="0" distR="0">
            <wp:extent cx="695325" cy="104856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7" cy="10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7" w:rsidRDefault="00B246C7" w:rsidP="00B246C7">
      <w:pPr>
        <w:pStyle w:val="Textoindependiente2"/>
        <w:rPr>
          <w:rFonts w:ascii="Comic Sans MS" w:hAnsi="Comic Sans MS"/>
          <w:sz w:val="18"/>
          <w:szCs w:val="18"/>
        </w:rPr>
      </w:pPr>
    </w:p>
    <w:p w:rsidR="00167556" w:rsidRPr="00F93379" w:rsidRDefault="00167556" w:rsidP="00F93379">
      <w:pPr>
        <w:pStyle w:val="Textoindependiente2"/>
        <w:jc w:val="center"/>
        <w:rPr>
          <w:rFonts w:ascii="Comic Sans MS" w:hAnsi="Comic Sans MS"/>
          <w:szCs w:val="24"/>
        </w:rPr>
      </w:pPr>
      <w:r w:rsidRPr="00F93379">
        <w:rPr>
          <w:rFonts w:ascii="Comic Sans MS" w:hAnsi="Comic Sans MS"/>
          <w:szCs w:val="24"/>
        </w:rPr>
        <w:t xml:space="preserve">La </w:t>
      </w:r>
      <w:r w:rsidRPr="00F93379">
        <w:rPr>
          <w:rFonts w:ascii="Comic Sans MS" w:hAnsi="Comic Sans MS"/>
          <w:b/>
          <w:szCs w:val="24"/>
        </w:rPr>
        <w:t>RUTA DEL TAMBOR Y BOMBO</w:t>
      </w:r>
      <w:r w:rsidRPr="00F93379">
        <w:rPr>
          <w:rFonts w:ascii="Comic Sans MS" w:hAnsi="Comic Sans MS"/>
          <w:szCs w:val="24"/>
        </w:rPr>
        <w:t xml:space="preserve">, y </w:t>
      </w:r>
      <w:r w:rsidR="00D5246A" w:rsidRPr="00F93379">
        <w:rPr>
          <w:rFonts w:ascii="Comic Sans MS" w:hAnsi="Comic Sans MS"/>
          <w:szCs w:val="24"/>
        </w:rPr>
        <w:t xml:space="preserve">el </w:t>
      </w:r>
      <w:r w:rsidR="00D5246A" w:rsidRPr="00F93379">
        <w:rPr>
          <w:rFonts w:ascii="Comic Sans MS" w:hAnsi="Comic Sans MS"/>
          <w:b/>
          <w:szCs w:val="24"/>
        </w:rPr>
        <w:t xml:space="preserve">Excmo. AYUNTAMIENTO de </w:t>
      </w:r>
      <w:r w:rsidR="00953122">
        <w:rPr>
          <w:rFonts w:ascii="Comic Sans MS" w:hAnsi="Comic Sans MS"/>
          <w:b/>
          <w:szCs w:val="24"/>
        </w:rPr>
        <w:t xml:space="preserve">LA PUEBLA DE HÍJAR, </w:t>
      </w:r>
      <w:r w:rsidRPr="00F93379">
        <w:rPr>
          <w:rFonts w:ascii="Comic Sans MS" w:hAnsi="Comic Sans MS"/>
          <w:szCs w:val="24"/>
        </w:rPr>
        <w:t>convocan e</w:t>
      </w:r>
      <w:r w:rsidR="00066DDB" w:rsidRPr="00F93379">
        <w:rPr>
          <w:rFonts w:ascii="Comic Sans MS" w:hAnsi="Comic Sans MS"/>
          <w:szCs w:val="24"/>
        </w:rPr>
        <w:t xml:space="preserve">l </w:t>
      </w:r>
      <w:r w:rsidR="001B3516" w:rsidRPr="00F93379">
        <w:rPr>
          <w:rFonts w:ascii="Comic Sans MS" w:hAnsi="Comic Sans MS"/>
          <w:b/>
          <w:szCs w:val="24"/>
        </w:rPr>
        <w:t>X</w:t>
      </w:r>
      <w:r w:rsidR="00192164">
        <w:rPr>
          <w:rFonts w:ascii="Comic Sans MS" w:hAnsi="Comic Sans MS"/>
          <w:b/>
          <w:szCs w:val="24"/>
        </w:rPr>
        <w:t>I</w:t>
      </w:r>
      <w:r w:rsidR="00953122">
        <w:rPr>
          <w:rFonts w:ascii="Comic Sans MS" w:hAnsi="Comic Sans MS"/>
          <w:b/>
          <w:szCs w:val="24"/>
        </w:rPr>
        <w:t>I</w:t>
      </w:r>
      <w:r w:rsidRPr="00F93379">
        <w:rPr>
          <w:rFonts w:ascii="Comic Sans MS" w:hAnsi="Comic Sans MS"/>
          <w:b/>
          <w:szCs w:val="24"/>
        </w:rPr>
        <w:t xml:space="preserve"> </w:t>
      </w:r>
      <w:r w:rsidRPr="00F93379">
        <w:rPr>
          <w:rFonts w:ascii="Comic Sans MS" w:hAnsi="Comic Sans MS"/>
          <w:b/>
          <w:bCs/>
          <w:szCs w:val="24"/>
        </w:rPr>
        <w:t xml:space="preserve">CONCURSO DEL CARTEL ANUNCIADOR DE LA SEMANA SANTA DE LA RUTA DEL TAMBOR Y BOMBO, </w:t>
      </w:r>
      <w:r w:rsidRPr="00F93379">
        <w:rPr>
          <w:rFonts w:ascii="Comic Sans MS" w:hAnsi="Comic Sans MS"/>
          <w:bCs/>
          <w:szCs w:val="24"/>
        </w:rPr>
        <w:t xml:space="preserve">del año  </w:t>
      </w:r>
      <w:r w:rsidRPr="00F93379">
        <w:rPr>
          <w:rFonts w:ascii="Comic Sans MS" w:hAnsi="Comic Sans MS"/>
          <w:b/>
          <w:bCs/>
          <w:szCs w:val="24"/>
        </w:rPr>
        <w:t>2.01</w:t>
      </w:r>
      <w:r w:rsidR="00953122">
        <w:rPr>
          <w:rFonts w:ascii="Comic Sans MS" w:hAnsi="Comic Sans MS"/>
          <w:b/>
          <w:bCs/>
          <w:szCs w:val="24"/>
        </w:rPr>
        <w:t>6</w:t>
      </w:r>
      <w:r w:rsidR="00066DDB" w:rsidRPr="00F93379">
        <w:rPr>
          <w:rFonts w:ascii="Comic Sans MS" w:hAnsi="Comic Sans MS"/>
          <w:b/>
          <w:bCs/>
          <w:szCs w:val="24"/>
        </w:rPr>
        <w:t xml:space="preserve"> </w:t>
      </w:r>
      <w:r w:rsidRPr="00F93379">
        <w:rPr>
          <w:rFonts w:ascii="Comic Sans MS" w:hAnsi="Comic Sans MS"/>
          <w:szCs w:val="24"/>
        </w:rPr>
        <w:t>con arreglo a las siguientes</w:t>
      </w:r>
    </w:p>
    <w:p w:rsidR="004A0804" w:rsidRDefault="004A0804" w:rsidP="00167556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167556" w:rsidRPr="00B246C7" w:rsidRDefault="00167556" w:rsidP="00167556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246C7">
        <w:rPr>
          <w:rFonts w:ascii="Comic Sans MS" w:hAnsi="Comic Sans MS"/>
          <w:b/>
          <w:bCs/>
          <w:sz w:val="24"/>
          <w:szCs w:val="24"/>
          <w:u w:val="single"/>
        </w:rPr>
        <w:t>BASES:</w:t>
      </w:r>
    </w:p>
    <w:p w:rsidR="00167556" w:rsidRDefault="00167556" w:rsidP="00167556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</w:p>
    <w:p w:rsidR="00F93379" w:rsidRDefault="00F93379" w:rsidP="00167556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</w:p>
    <w:p w:rsidR="00167556" w:rsidRPr="00A9480D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1ª. -</w:t>
      </w:r>
      <w:r w:rsidRPr="00A9480D">
        <w:rPr>
          <w:rFonts w:ascii="Comic Sans MS" w:hAnsi="Comic Sans MS"/>
          <w:sz w:val="18"/>
          <w:szCs w:val="18"/>
        </w:rPr>
        <w:t xml:space="preserve"> Podrán participar cuantas personas lo deseen con un máximo de </w:t>
      </w:r>
      <w:r w:rsidR="00FD26DE">
        <w:rPr>
          <w:rFonts w:ascii="Comic Sans MS" w:hAnsi="Comic Sans MS"/>
          <w:b/>
          <w:sz w:val="18"/>
          <w:szCs w:val="18"/>
        </w:rPr>
        <w:t xml:space="preserve">DOS </w:t>
      </w:r>
      <w:r w:rsidRPr="00A9480D">
        <w:rPr>
          <w:rFonts w:ascii="Comic Sans MS" w:hAnsi="Comic Sans MS"/>
          <w:sz w:val="18"/>
          <w:szCs w:val="18"/>
        </w:rPr>
        <w:t xml:space="preserve">trabajos o carteles. </w:t>
      </w:r>
    </w:p>
    <w:p w:rsidR="00167556" w:rsidRPr="00A9480D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2ª. -</w:t>
      </w:r>
      <w:r w:rsidRPr="00A9480D">
        <w:rPr>
          <w:rFonts w:ascii="Comic Sans MS" w:hAnsi="Comic Sans MS"/>
          <w:sz w:val="18"/>
          <w:szCs w:val="18"/>
        </w:rPr>
        <w:t xml:space="preserve"> El tema del cartel deberá estar relacionado con el espíritu y la tradición de la SEMANA SANTA en la RUTA DEL TAMBOR Y BOMBO. </w:t>
      </w:r>
    </w:p>
    <w:p w:rsidR="00167556" w:rsidRDefault="00167556" w:rsidP="00B15AF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3ª. -</w:t>
      </w:r>
      <w:r w:rsidRPr="00A9480D">
        <w:rPr>
          <w:rFonts w:ascii="Comic Sans MS" w:hAnsi="Comic Sans MS"/>
          <w:sz w:val="18"/>
          <w:szCs w:val="18"/>
        </w:rPr>
        <w:t xml:space="preserve"> La técnica y el estilo utilizados en la elaboración de los trabajos serán libres. Deberán figurar obligatoriamente </w:t>
      </w:r>
      <w:r w:rsidRPr="00A9480D">
        <w:rPr>
          <w:rFonts w:ascii="Comic Sans MS" w:hAnsi="Comic Sans MS"/>
          <w:b/>
          <w:bCs/>
          <w:sz w:val="18"/>
          <w:szCs w:val="18"/>
        </w:rPr>
        <w:t xml:space="preserve">TRES COLORES: AZUL, MORADO Y NEGRO, </w:t>
      </w:r>
      <w:r w:rsidRPr="00A9480D">
        <w:rPr>
          <w:rFonts w:ascii="Comic Sans MS" w:hAnsi="Comic Sans MS"/>
          <w:sz w:val="18"/>
          <w:szCs w:val="18"/>
        </w:rPr>
        <w:t xml:space="preserve">característicos de las túnicas de los nueve municipios que </w:t>
      </w:r>
      <w:r w:rsidR="00B15AFB">
        <w:rPr>
          <w:rFonts w:ascii="Comic Sans MS" w:hAnsi="Comic Sans MS"/>
          <w:sz w:val="18"/>
          <w:szCs w:val="18"/>
        </w:rPr>
        <w:t xml:space="preserve">conforman </w:t>
      </w:r>
      <w:r w:rsidRPr="00A9480D">
        <w:rPr>
          <w:rFonts w:ascii="Comic Sans MS" w:hAnsi="Comic Sans MS"/>
          <w:sz w:val="18"/>
          <w:szCs w:val="18"/>
        </w:rPr>
        <w:t xml:space="preserve">la Ruta del Tambor y Bombo. </w:t>
      </w:r>
    </w:p>
    <w:p w:rsidR="00B15AFB" w:rsidRPr="00A9480D" w:rsidRDefault="00B15AFB" w:rsidP="00B15AF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167556">
      <w:pPr>
        <w:pStyle w:val="Textoindependiente2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4ª. -</w:t>
      </w:r>
      <w:r w:rsidRPr="00A9480D">
        <w:rPr>
          <w:rFonts w:ascii="Comic Sans MS" w:hAnsi="Comic Sans MS"/>
          <w:sz w:val="18"/>
          <w:szCs w:val="18"/>
        </w:rPr>
        <w:t xml:space="preserve"> El tamaño del cartel será de </w:t>
      </w:r>
      <w:r w:rsidRPr="00EF2E73">
        <w:rPr>
          <w:rFonts w:ascii="Comic Sans MS" w:hAnsi="Comic Sans MS"/>
          <w:sz w:val="18"/>
          <w:szCs w:val="18"/>
        </w:rPr>
        <w:t>48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cms</w:t>
      </w:r>
      <w:proofErr w:type="spellEnd"/>
      <w:r>
        <w:rPr>
          <w:rFonts w:ascii="Comic Sans MS" w:hAnsi="Comic Sans MS"/>
          <w:sz w:val="18"/>
          <w:szCs w:val="18"/>
        </w:rPr>
        <w:t xml:space="preserve">. de Ancho por 68 </w:t>
      </w:r>
      <w:proofErr w:type="spellStart"/>
      <w:r>
        <w:rPr>
          <w:rFonts w:ascii="Comic Sans MS" w:hAnsi="Comic Sans MS"/>
          <w:sz w:val="18"/>
          <w:szCs w:val="18"/>
        </w:rPr>
        <w:t>cms</w:t>
      </w:r>
      <w:proofErr w:type="spellEnd"/>
      <w:r>
        <w:rPr>
          <w:rFonts w:ascii="Comic Sans MS" w:hAnsi="Comic Sans MS"/>
          <w:sz w:val="18"/>
          <w:szCs w:val="18"/>
        </w:rPr>
        <w:t xml:space="preserve">. de Alto, </w:t>
      </w:r>
      <w:r w:rsidRPr="00A9480D">
        <w:rPr>
          <w:rFonts w:ascii="Comic Sans MS" w:hAnsi="Comic Sans MS"/>
          <w:sz w:val="18"/>
          <w:szCs w:val="18"/>
        </w:rPr>
        <w:t xml:space="preserve">adoptando forma vertical. Se presentarán montados sobre un soporte rígido de 48 X </w:t>
      </w:r>
      <w:smartTag w:uri="urn:schemas-microsoft-com:office:smarttags" w:element="metricconverter">
        <w:smartTagPr>
          <w:attr w:name="ProductID" w:val="68 cm"/>
        </w:smartTagPr>
        <w:r w:rsidRPr="00A9480D">
          <w:rPr>
            <w:rFonts w:ascii="Comic Sans MS" w:hAnsi="Comic Sans MS"/>
            <w:sz w:val="18"/>
            <w:szCs w:val="18"/>
          </w:rPr>
          <w:t>68 cm</w:t>
        </w:r>
      </w:smartTag>
      <w:r w:rsidRPr="00A9480D">
        <w:rPr>
          <w:rFonts w:ascii="Comic Sans MS" w:hAnsi="Comic Sans MS"/>
          <w:sz w:val="18"/>
          <w:szCs w:val="18"/>
        </w:rPr>
        <w:t xml:space="preserve"> (preferentemente cartón pluma) sin enmarcar. </w:t>
      </w:r>
    </w:p>
    <w:p w:rsidR="00167556" w:rsidRDefault="00167556" w:rsidP="00167556">
      <w:pPr>
        <w:spacing w:after="0" w:line="240" w:lineRule="auto"/>
        <w:ind w:firstLine="709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En el cartel deberá</w:t>
      </w:r>
      <w:r>
        <w:rPr>
          <w:rFonts w:ascii="Comic Sans MS" w:hAnsi="Comic Sans MS"/>
          <w:sz w:val="18"/>
          <w:szCs w:val="18"/>
        </w:rPr>
        <w:t>n</w:t>
      </w:r>
      <w:r w:rsidRPr="00A9480D">
        <w:rPr>
          <w:rFonts w:ascii="Comic Sans MS" w:hAnsi="Comic Sans MS"/>
          <w:sz w:val="18"/>
          <w:szCs w:val="18"/>
        </w:rPr>
        <w:t xml:space="preserve"> figurar de forma bien visible la</w:t>
      </w:r>
      <w:r>
        <w:rPr>
          <w:rFonts w:ascii="Comic Sans MS" w:hAnsi="Comic Sans MS"/>
          <w:sz w:val="18"/>
          <w:szCs w:val="18"/>
        </w:rPr>
        <w:t xml:space="preserve">s siguientes referencias: </w:t>
      </w:r>
      <w:r w:rsidRPr="00A9480D">
        <w:rPr>
          <w:rFonts w:ascii="Comic Sans MS" w:hAnsi="Comic Sans MS"/>
          <w:sz w:val="18"/>
          <w:szCs w:val="18"/>
        </w:rPr>
        <w:t xml:space="preserve"> </w:t>
      </w:r>
    </w:p>
    <w:p w:rsidR="00167556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A9480D">
        <w:rPr>
          <w:rFonts w:ascii="Comic Sans MS" w:hAnsi="Comic Sans MS"/>
          <w:b/>
          <w:bCs/>
          <w:sz w:val="18"/>
          <w:szCs w:val="18"/>
        </w:rPr>
        <w:t>SEMANA SANTA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9480D">
        <w:rPr>
          <w:rFonts w:ascii="Comic Sans MS" w:hAnsi="Comic Sans MS"/>
          <w:b/>
          <w:bCs/>
          <w:sz w:val="18"/>
          <w:szCs w:val="18"/>
        </w:rPr>
        <w:t>RUTA DEL TAMBOR Y BOMBO</w:t>
      </w:r>
      <w:r>
        <w:rPr>
          <w:rFonts w:ascii="Comic Sans MS" w:hAnsi="Comic Sans MS"/>
          <w:b/>
          <w:bCs/>
          <w:sz w:val="18"/>
          <w:szCs w:val="18"/>
        </w:rPr>
        <w:t>.</w:t>
      </w:r>
    </w:p>
    <w:p w:rsidR="00167556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DECLARADA DE INTERÉS TURÍSTICO </w:t>
      </w:r>
      <w:r w:rsidR="00192164">
        <w:rPr>
          <w:rFonts w:ascii="Comic Sans MS" w:hAnsi="Comic Sans MS"/>
          <w:b/>
          <w:bCs/>
          <w:sz w:val="18"/>
          <w:szCs w:val="18"/>
        </w:rPr>
        <w:t>INTER</w:t>
      </w:r>
      <w:r>
        <w:rPr>
          <w:rFonts w:ascii="Comic Sans MS" w:hAnsi="Comic Sans MS"/>
          <w:b/>
          <w:bCs/>
          <w:sz w:val="18"/>
          <w:szCs w:val="18"/>
        </w:rPr>
        <w:t>NACIONAL.</w:t>
      </w:r>
      <w:r w:rsidR="006B4E7D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167556" w:rsidRPr="00A9480D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AÑO </w:t>
      </w:r>
      <w:r w:rsidRPr="00A9480D">
        <w:rPr>
          <w:rFonts w:ascii="Comic Sans MS" w:hAnsi="Comic Sans MS"/>
          <w:sz w:val="18"/>
          <w:szCs w:val="18"/>
        </w:rPr>
        <w:t xml:space="preserve"> </w:t>
      </w:r>
      <w:r w:rsidRPr="00A9480D">
        <w:rPr>
          <w:rFonts w:ascii="Comic Sans MS" w:hAnsi="Comic Sans MS"/>
          <w:b/>
          <w:bCs/>
          <w:sz w:val="18"/>
          <w:szCs w:val="18"/>
        </w:rPr>
        <w:t>2</w:t>
      </w:r>
      <w:r>
        <w:rPr>
          <w:rFonts w:ascii="Comic Sans MS" w:hAnsi="Comic Sans MS"/>
          <w:b/>
          <w:bCs/>
          <w:sz w:val="18"/>
          <w:szCs w:val="18"/>
        </w:rPr>
        <w:t>.</w:t>
      </w:r>
      <w:r w:rsidRPr="00A9480D">
        <w:rPr>
          <w:rFonts w:ascii="Comic Sans MS" w:hAnsi="Comic Sans MS"/>
          <w:b/>
          <w:bCs/>
          <w:sz w:val="18"/>
          <w:szCs w:val="18"/>
        </w:rPr>
        <w:t>01</w:t>
      </w:r>
      <w:r w:rsidR="00FF64F0">
        <w:rPr>
          <w:rFonts w:ascii="Comic Sans MS" w:hAnsi="Comic Sans MS"/>
          <w:b/>
          <w:bCs/>
          <w:sz w:val="18"/>
          <w:szCs w:val="18"/>
        </w:rPr>
        <w:t>6</w:t>
      </w:r>
    </w:p>
    <w:p w:rsidR="00167556" w:rsidRPr="00A9480D" w:rsidRDefault="00167556" w:rsidP="001675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A9480D">
        <w:rPr>
          <w:rFonts w:ascii="Comic Sans MS" w:hAnsi="Comic Sans MS"/>
          <w:b/>
          <w:bCs/>
          <w:sz w:val="18"/>
          <w:szCs w:val="18"/>
        </w:rPr>
        <w:t xml:space="preserve">ALBALATE DEL ARZOBISPO, ALCAÑIZ, ALCORISA, ANDORRA, CALANDA, HIJAR, LA PUEBLA DE HIJAR, SAMPER DE CALANDA, URREA DE GAEN. </w:t>
      </w:r>
      <w:r w:rsidR="00FA71FB" w:rsidRPr="00FA71FB">
        <w:rPr>
          <w:rFonts w:ascii="Comic Sans MS" w:hAnsi="Comic Sans MS"/>
          <w:bCs/>
          <w:sz w:val="18"/>
          <w:szCs w:val="18"/>
        </w:rPr>
        <w:t>(Nombre de los 9 pueblos que la conforman)</w:t>
      </w:r>
      <w:r w:rsidRPr="00A9480D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6947BE" w:rsidRPr="00810077" w:rsidRDefault="006947BE" w:rsidP="00B26A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u w:val="single"/>
        </w:rPr>
      </w:pPr>
      <w:r w:rsidRPr="00810077">
        <w:rPr>
          <w:rFonts w:ascii="Comic Sans MS" w:hAnsi="Comic Sans MS"/>
          <w:b/>
          <w:bCs/>
          <w:sz w:val="18"/>
          <w:szCs w:val="18"/>
        </w:rPr>
        <w:t xml:space="preserve">LOGOTIPO ORIGINAL DE LA RUTA DEL TAMBOR Y BOMBO, </w:t>
      </w:r>
      <w:r w:rsidR="00167556" w:rsidRPr="00810077">
        <w:rPr>
          <w:rFonts w:ascii="Comic Sans MS" w:hAnsi="Comic Sans MS"/>
          <w:sz w:val="18"/>
          <w:szCs w:val="18"/>
        </w:rPr>
        <w:t xml:space="preserve">cuyo detalle se podrá </w:t>
      </w:r>
      <w:r w:rsidR="009A5BFC" w:rsidRPr="00810077">
        <w:rPr>
          <w:rFonts w:ascii="Comic Sans MS" w:hAnsi="Comic Sans MS"/>
          <w:sz w:val="18"/>
          <w:szCs w:val="18"/>
        </w:rPr>
        <w:t>obt</w:t>
      </w:r>
      <w:r w:rsidR="00953122" w:rsidRPr="00810077">
        <w:rPr>
          <w:rFonts w:ascii="Comic Sans MS" w:hAnsi="Comic Sans MS"/>
          <w:sz w:val="18"/>
          <w:szCs w:val="18"/>
        </w:rPr>
        <w:t xml:space="preserve">ener en la portada de la web </w:t>
      </w:r>
      <w:hyperlink r:id="rId6" w:history="1">
        <w:r w:rsidR="009A5BFC" w:rsidRPr="00810077">
          <w:rPr>
            <w:rStyle w:val="Hipervnculo"/>
            <w:rFonts w:ascii="Comic Sans MS" w:hAnsi="Comic Sans MS"/>
            <w:sz w:val="18"/>
            <w:szCs w:val="18"/>
          </w:rPr>
          <w:t>www.rutadeltamborybombo.com</w:t>
        </w:r>
      </w:hyperlink>
      <w:r w:rsidR="009A5BFC" w:rsidRPr="00810077">
        <w:rPr>
          <w:rFonts w:ascii="Comic Sans MS" w:hAnsi="Comic Sans MS"/>
          <w:sz w:val="18"/>
          <w:szCs w:val="18"/>
        </w:rPr>
        <w:t xml:space="preserve"> o bien solicitarlo por correo electrónico a cualquiera de las direcciones siguientes:</w:t>
      </w:r>
      <w:r w:rsidR="00953122" w:rsidRPr="00810077">
        <w:rPr>
          <w:rFonts w:ascii="Comic Sans MS" w:hAnsi="Comic Sans MS"/>
          <w:sz w:val="18"/>
          <w:szCs w:val="18"/>
        </w:rPr>
        <w:t xml:space="preserve"> </w:t>
      </w:r>
      <w:hyperlink r:id="rId7" w:history="1">
        <w:r w:rsidR="00167556" w:rsidRPr="00810077">
          <w:rPr>
            <w:rStyle w:val="Hipervnculo"/>
            <w:rFonts w:ascii="Comic Sans MS" w:hAnsi="Comic Sans MS"/>
            <w:sz w:val="18"/>
            <w:szCs w:val="18"/>
          </w:rPr>
          <w:t>presidente@rutadeltamborybombo.com</w:t>
        </w:r>
      </w:hyperlink>
      <w:r w:rsidR="00167556" w:rsidRPr="00810077">
        <w:rPr>
          <w:rFonts w:ascii="Comic Sans MS" w:hAnsi="Comic Sans MS"/>
          <w:sz w:val="18"/>
          <w:szCs w:val="18"/>
        </w:rPr>
        <w:t xml:space="preserve"> </w:t>
      </w:r>
    </w:p>
    <w:p w:rsidR="006947BE" w:rsidRPr="00810077" w:rsidRDefault="006947BE" w:rsidP="006947BE">
      <w:pPr>
        <w:pStyle w:val="Prrafodelista"/>
        <w:spacing w:after="0" w:line="240" w:lineRule="auto"/>
        <w:jc w:val="both"/>
        <w:rPr>
          <w:sz w:val="18"/>
          <w:szCs w:val="18"/>
          <w:u w:val="single"/>
        </w:rPr>
      </w:pPr>
      <w:hyperlink r:id="rId8" w:history="1">
        <w:r w:rsidR="00167556" w:rsidRPr="00810077">
          <w:rPr>
            <w:rStyle w:val="Hipervnculo"/>
            <w:rFonts w:ascii="Comic Sans MS" w:hAnsi="Comic Sans MS"/>
            <w:sz w:val="18"/>
            <w:szCs w:val="18"/>
          </w:rPr>
          <w:t>asociacion@rutadeltamborybombo.com</w:t>
        </w:r>
      </w:hyperlink>
      <w:r w:rsidR="00953122" w:rsidRPr="00810077">
        <w:rPr>
          <w:rFonts w:ascii="Comic Sans MS" w:hAnsi="Comic Sans MS"/>
          <w:sz w:val="18"/>
          <w:szCs w:val="18"/>
        </w:rPr>
        <w:t xml:space="preserve">. </w:t>
      </w:r>
    </w:p>
    <w:p w:rsidR="00FF64F0" w:rsidRPr="00810077" w:rsidRDefault="00FF64F0" w:rsidP="00B26A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u w:val="single"/>
        </w:rPr>
      </w:pPr>
      <w:r w:rsidRPr="00810077">
        <w:rPr>
          <w:rFonts w:ascii="Comic Sans MS" w:hAnsi="Comic Sans MS"/>
          <w:sz w:val="18"/>
          <w:szCs w:val="18"/>
          <w:u w:val="single"/>
        </w:rPr>
        <w:t>(</w:t>
      </w:r>
      <w:r w:rsidR="00953122" w:rsidRPr="00810077">
        <w:rPr>
          <w:rFonts w:ascii="Comic Sans MS" w:hAnsi="Comic Sans MS"/>
          <w:sz w:val="18"/>
          <w:szCs w:val="18"/>
          <w:u w:val="single"/>
        </w:rPr>
        <w:t xml:space="preserve">La obra o cartel presentado en el que se observe la más mínima modificación </w:t>
      </w:r>
      <w:r w:rsidRPr="00810077">
        <w:rPr>
          <w:rFonts w:ascii="Comic Sans MS" w:hAnsi="Comic Sans MS"/>
          <w:sz w:val="18"/>
          <w:szCs w:val="18"/>
          <w:u w:val="single"/>
        </w:rPr>
        <w:t>o manipulación, en dicho logotipo oficial, quedará automáticamente eliminad</w:t>
      </w:r>
      <w:r w:rsidR="00B169C0" w:rsidRPr="00810077">
        <w:rPr>
          <w:rFonts w:ascii="Comic Sans MS" w:hAnsi="Comic Sans MS"/>
          <w:sz w:val="18"/>
          <w:szCs w:val="18"/>
          <w:u w:val="single"/>
        </w:rPr>
        <w:t>a</w:t>
      </w:r>
      <w:r w:rsidRPr="00810077">
        <w:rPr>
          <w:rFonts w:ascii="Comic Sans MS" w:hAnsi="Comic Sans MS"/>
          <w:sz w:val="18"/>
          <w:szCs w:val="18"/>
          <w:u w:val="single"/>
        </w:rPr>
        <w:t>.)</w:t>
      </w:r>
    </w:p>
    <w:p w:rsidR="00167556" w:rsidRPr="00FF64F0" w:rsidRDefault="00167556" w:rsidP="00FF64F0">
      <w:pPr>
        <w:pStyle w:val="Prrafodelista"/>
        <w:spacing w:after="0" w:line="240" w:lineRule="auto"/>
        <w:jc w:val="both"/>
        <w:rPr>
          <w:sz w:val="18"/>
          <w:szCs w:val="18"/>
        </w:rPr>
      </w:pPr>
      <w:r w:rsidRPr="00FF64F0">
        <w:rPr>
          <w:sz w:val="18"/>
          <w:szCs w:val="18"/>
        </w:rPr>
        <w:t xml:space="preserve">  </w:t>
      </w:r>
    </w:p>
    <w:p w:rsidR="00167556" w:rsidRPr="00A9480D" w:rsidRDefault="00167556" w:rsidP="00167556">
      <w:pPr>
        <w:pStyle w:val="Textoindependiente2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5º. -</w:t>
      </w:r>
      <w:r w:rsidRPr="00A9480D">
        <w:rPr>
          <w:rFonts w:ascii="Comic Sans MS" w:hAnsi="Comic Sans MS"/>
          <w:sz w:val="18"/>
          <w:szCs w:val="18"/>
        </w:rPr>
        <w:t xml:space="preserve"> Al dorso de cada cartel deberá figurar un lema o seudónimo. En  el exterior de un sobre aparte y cerrado se reseñará el mismo lema o seudónimo. En el interior se reflejará:</w:t>
      </w:r>
    </w:p>
    <w:p w:rsidR="00167556" w:rsidRPr="00A9480D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Titulo de la obra y técnica empleada.</w:t>
      </w:r>
    </w:p>
    <w:p w:rsidR="00167556" w:rsidRPr="00A9480D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Nombre, apellidos, dirección completa, teléfono, fax y e-mail.</w:t>
      </w:r>
    </w:p>
    <w:p w:rsidR="00167556" w:rsidRPr="00A9480D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Breve currículum artístico del concursante (opcional)</w:t>
      </w:r>
    </w:p>
    <w:p w:rsidR="00167556" w:rsidRDefault="00167556" w:rsidP="0016755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Declaración de que la obra no ha sido premiada en ningún otro concurso ni se encuentra sometida a la explotación por otras personas.</w:t>
      </w:r>
    </w:p>
    <w:p w:rsidR="00167556" w:rsidRPr="00A9480D" w:rsidRDefault="00167556" w:rsidP="00167556">
      <w:pPr>
        <w:spacing w:after="0" w:line="240" w:lineRule="auto"/>
        <w:ind w:left="1065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6ª. -</w:t>
      </w:r>
      <w:r w:rsidRPr="00A9480D">
        <w:rPr>
          <w:rFonts w:ascii="Comic Sans MS" w:hAnsi="Comic Sans MS"/>
          <w:sz w:val="18"/>
          <w:szCs w:val="18"/>
        </w:rPr>
        <w:t xml:space="preserve"> Los Carteles se entregarán o enviarán a</w:t>
      </w:r>
      <w:r>
        <w:rPr>
          <w:rFonts w:ascii="Comic Sans MS" w:hAnsi="Comic Sans MS"/>
          <w:sz w:val="18"/>
          <w:szCs w:val="18"/>
        </w:rPr>
        <w:t xml:space="preserve"> la siguiente dirección:</w:t>
      </w:r>
      <w:r w:rsidRPr="00A9480D">
        <w:rPr>
          <w:rFonts w:ascii="Comic Sans MS" w:hAnsi="Comic Sans MS"/>
          <w:sz w:val="18"/>
          <w:szCs w:val="18"/>
        </w:rPr>
        <w:t xml:space="preserve">  </w:t>
      </w:r>
    </w:p>
    <w:p w:rsidR="009212DB" w:rsidRDefault="009212DB" w:rsidP="00167556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Excmo. AYUNTAMIENTO</w:t>
      </w:r>
      <w:r w:rsidR="00953122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212DB" w:rsidRDefault="009212DB" w:rsidP="00167556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Plaza de España, 1</w:t>
      </w:r>
    </w:p>
    <w:p w:rsidR="00167556" w:rsidRPr="00B246C7" w:rsidRDefault="009212DB" w:rsidP="00167556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445</w:t>
      </w:r>
      <w:r w:rsidR="00B169C0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="00953122">
        <w:rPr>
          <w:rFonts w:ascii="Comic Sans MS" w:hAnsi="Comic Sans MS"/>
          <w:b/>
          <w:bCs/>
          <w:sz w:val="18"/>
          <w:szCs w:val="18"/>
        </w:rPr>
        <w:t xml:space="preserve">-LA PUEBLA DE </w:t>
      </w:r>
      <w:r>
        <w:rPr>
          <w:rFonts w:ascii="Comic Sans MS" w:hAnsi="Comic Sans MS"/>
          <w:b/>
          <w:bCs/>
          <w:sz w:val="18"/>
          <w:szCs w:val="18"/>
        </w:rPr>
        <w:t xml:space="preserve">HÍJAR </w:t>
      </w:r>
      <w:r w:rsidR="00167556" w:rsidRPr="00B246C7">
        <w:rPr>
          <w:rFonts w:ascii="Comic Sans MS" w:hAnsi="Comic Sans MS"/>
          <w:b/>
          <w:bCs/>
          <w:sz w:val="18"/>
          <w:szCs w:val="18"/>
        </w:rPr>
        <w:t xml:space="preserve">(Teruel) </w:t>
      </w:r>
    </w:p>
    <w:p w:rsidR="00616102" w:rsidRDefault="00167556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 w:rsidRPr="00B246C7">
        <w:rPr>
          <w:rFonts w:ascii="Comic Sans MS" w:hAnsi="Comic Sans MS"/>
          <w:b/>
          <w:bCs/>
          <w:sz w:val="18"/>
          <w:szCs w:val="18"/>
        </w:rPr>
        <w:t xml:space="preserve">* HORARIO DE ENTREGA: </w:t>
      </w:r>
      <w:r w:rsidR="00616102">
        <w:rPr>
          <w:rFonts w:ascii="Comic Sans MS" w:hAnsi="Comic Sans MS"/>
          <w:b/>
          <w:bCs/>
          <w:sz w:val="18"/>
          <w:szCs w:val="18"/>
        </w:rPr>
        <w:t xml:space="preserve">De </w:t>
      </w:r>
      <w:r w:rsidR="009212DB">
        <w:rPr>
          <w:rFonts w:ascii="Comic Sans MS" w:hAnsi="Comic Sans MS"/>
          <w:b/>
          <w:bCs/>
          <w:sz w:val="18"/>
          <w:szCs w:val="18"/>
        </w:rPr>
        <w:t>LUNES a VIERNES</w:t>
      </w:r>
    </w:p>
    <w:p w:rsidR="00616102" w:rsidRDefault="009212DB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De 9:00 a </w:t>
      </w:r>
      <w:r w:rsidR="00953122">
        <w:rPr>
          <w:rFonts w:ascii="Comic Sans MS" w:hAnsi="Comic Sans MS"/>
          <w:b/>
          <w:bCs/>
          <w:sz w:val="18"/>
          <w:szCs w:val="18"/>
        </w:rPr>
        <w:t>14</w:t>
      </w:r>
      <w:r w:rsidR="00616102">
        <w:rPr>
          <w:rFonts w:ascii="Comic Sans MS" w:hAnsi="Comic Sans MS"/>
          <w:b/>
          <w:bCs/>
          <w:sz w:val="18"/>
          <w:szCs w:val="18"/>
        </w:rPr>
        <w:t>:00 Horas</w:t>
      </w:r>
    </w:p>
    <w:p w:rsidR="004A0804" w:rsidRDefault="004A0804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</w:p>
    <w:p w:rsidR="004A0804" w:rsidRDefault="004A0804" w:rsidP="00616102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sz w:val="18"/>
          <w:szCs w:val="18"/>
        </w:rPr>
      </w:pPr>
    </w:p>
    <w:p w:rsidR="00167556" w:rsidRDefault="004A0804" w:rsidP="00167556">
      <w:pPr>
        <w:jc w:val="both"/>
        <w:rPr>
          <w:rFonts w:ascii="Comic Sans MS" w:hAnsi="Comic Sans MS"/>
          <w:b/>
          <w:sz w:val="18"/>
          <w:szCs w:val="18"/>
        </w:rPr>
      </w:pPr>
      <w:r w:rsidRPr="004A0804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695325" cy="1048564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7" cy="10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04" w:rsidRDefault="004A0804" w:rsidP="00167556">
      <w:pPr>
        <w:jc w:val="both"/>
        <w:rPr>
          <w:rFonts w:ascii="Comic Sans MS" w:hAnsi="Comic Sans MS"/>
          <w:b/>
          <w:sz w:val="18"/>
          <w:szCs w:val="18"/>
        </w:rPr>
      </w:pPr>
    </w:p>
    <w:p w:rsidR="00167556" w:rsidRPr="000206A7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7ª. -</w:t>
      </w:r>
      <w:r w:rsidRPr="00A9480D">
        <w:rPr>
          <w:rFonts w:ascii="Comic Sans MS" w:hAnsi="Comic Sans MS"/>
          <w:sz w:val="18"/>
          <w:szCs w:val="18"/>
        </w:rPr>
        <w:t xml:space="preserve"> El </w:t>
      </w:r>
      <w:r w:rsidRPr="00B246C7">
        <w:rPr>
          <w:rFonts w:ascii="Comic Sans MS" w:hAnsi="Comic Sans MS"/>
          <w:b/>
          <w:sz w:val="18"/>
          <w:szCs w:val="18"/>
        </w:rPr>
        <w:t>PLAZO</w:t>
      </w:r>
      <w:r w:rsidRPr="00A9480D">
        <w:rPr>
          <w:rFonts w:ascii="Comic Sans MS" w:hAnsi="Comic Sans MS"/>
          <w:sz w:val="18"/>
          <w:szCs w:val="18"/>
        </w:rPr>
        <w:t xml:space="preserve"> de admisión de los trabajos finalizar</w:t>
      </w:r>
      <w:r>
        <w:rPr>
          <w:rFonts w:ascii="Comic Sans MS" w:hAnsi="Comic Sans MS"/>
          <w:sz w:val="18"/>
          <w:szCs w:val="18"/>
        </w:rPr>
        <w:t xml:space="preserve">á </w:t>
      </w:r>
      <w:r w:rsidRPr="00A9480D">
        <w:rPr>
          <w:rFonts w:ascii="Comic Sans MS" w:hAnsi="Comic Sans MS"/>
          <w:sz w:val="18"/>
          <w:szCs w:val="18"/>
        </w:rPr>
        <w:t xml:space="preserve">el </w:t>
      </w:r>
      <w:r w:rsidR="00810077" w:rsidRPr="00810077">
        <w:rPr>
          <w:rFonts w:ascii="Comic Sans MS" w:hAnsi="Comic Sans MS"/>
          <w:b/>
          <w:sz w:val="18"/>
          <w:szCs w:val="18"/>
        </w:rPr>
        <w:t xml:space="preserve">MARTES día 2 </w:t>
      </w:r>
      <w:r w:rsidR="006A14AB" w:rsidRPr="00810077">
        <w:rPr>
          <w:rFonts w:ascii="Comic Sans MS" w:hAnsi="Comic Sans MS"/>
          <w:b/>
          <w:sz w:val="18"/>
          <w:szCs w:val="18"/>
        </w:rPr>
        <w:t xml:space="preserve">de </w:t>
      </w:r>
      <w:r w:rsidR="006B4E7D" w:rsidRPr="00810077">
        <w:rPr>
          <w:rFonts w:ascii="Comic Sans MS" w:hAnsi="Comic Sans MS"/>
          <w:b/>
          <w:sz w:val="18"/>
          <w:szCs w:val="18"/>
        </w:rPr>
        <w:t>DICIEMBRE de 201</w:t>
      </w:r>
      <w:r w:rsidR="006947BE" w:rsidRPr="00810077">
        <w:rPr>
          <w:rFonts w:ascii="Comic Sans MS" w:hAnsi="Comic Sans MS"/>
          <w:b/>
          <w:sz w:val="18"/>
          <w:szCs w:val="18"/>
        </w:rPr>
        <w:t>5</w:t>
      </w:r>
      <w:r w:rsidR="006B4E7D" w:rsidRPr="00810077">
        <w:rPr>
          <w:rFonts w:ascii="Comic Sans MS" w:hAnsi="Comic Sans MS"/>
          <w:b/>
          <w:sz w:val="18"/>
          <w:szCs w:val="18"/>
        </w:rPr>
        <w:t>.</w:t>
      </w:r>
      <w:r w:rsidR="006B4E7D">
        <w:rPr>
          <w:rFonts w:ascii="Comic Sans MS" w:hAnsi="Comic Sans MS"/>
          <w:b/>
          <w:sz w:val="18"/>
          <w:szCs w:val="18"/>
        </w:rPr>
        <w:t xml:space="preserve"> </w:t>
      </w:r>
      <w:r w:rsidR="00066DDB">
        <w:rPr>
          <w:rFonts w:ascii="Comic Sans MS" w:hAnsi="Comic Sans MS"/>
          <w:b/>
          <w:sz w:val="18"/>
          <w:szCs w:val="18"/>
        </w:rPr>
        <w:t xml:space="preserve"> </w:t>
      </w:r>
    </w:p>
    <w:p w:rsidR="00FD26DE" w:rsidRDefault="00167556" w:rsidP="00167556">
      <w:pPr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8ª. -</w:t>
      </w:r>
      <w:r w:rsidRPr="00A9480D">
        <w:rPr>
          <w:rFonts w:ascii="Comic Sans MS" w:hAnsi="Comic Sans MS"/>
          <w:sz w:val="18"/>
          <w:szCs w:val="18"/>
        </w:rPr>
        <w:t xml:space="preserve"> Se establece</w:t>
      </w:r>
      <w:r w:rsidR="00FD26DE">
        <w:rPr>
          <w:rFonts w:ascii="Comic Sans MS" w:hAnsi="Comic Sans MS"/>
          <w:sz w:val="18"/>
          <w:szCs w:val="18"/>
        </w:rPr>
        <w:t xml:space="preserve"> </w:t>
      </w:r>
      <w:r w:rsidR="00810077">
        <w:rPr>
          <w:rFonts w:ascii="Comic Sans MS" w:hAnsi="Comic Sans MS"/>
          <w:sz w:val="18"/>
          <w:szCs w:val="18"/>
        </w:rPr>
        <w:t xml:space="preserve">un </w:t>
      </w:r>
      <w:bookmarkStart w:id="0" w:name="_GoBack"/>
      <w:bookmarkEnd w:id="0"/>
      <w:r w:rsidR="00B246C7" w:rsidRPr="00810077">
        <w:rPr>
          <w:rFonts w:ascii="Comic Sans MS" w:hAnsi="Comic Sans MS"/>
          <w:b/>
          <w:sz w:val="18"/>
          <w:szCs w:val="18"/>
        </w:rPr>
        <w:t>PREMIO</w:t>
      </w:r>
      <w:r w:rsidR="00B246C7">
        <w:rPr>
          <w:rFonts w:ascii="Comic Sans MS" w:hAnsi="Comic Sans MS"/>
          <w:sz w:val="18"/>
          <w:szCs w:val="18"/>
        </w:rPr>
        <w:t xml:space="preserve"> </w:t>
      </w:r>
      <w:r w:rsidR="00FD26DE">
        <w:rPr>
          <w:rFonts w:ascii="Comic Sans MS" w:hAnsi="Comic Sans MS"/>
          <w:sz w:val="18"/>
          <w:szCs w:val="18"/>
        </w:rPr>
        <w:t>con la siguiente cuantía:</w:t>
      </w:r>
    </w:p>
    <w:p w:rsidR="00167556" w:rsidRPr="000206A7" w:rsidRDefault="00167556" w:rsidP="00167556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0206A7">
        <w:rPr>
          <w:rFonts w:ascii="Comic Sans MS" w:hAnsi="Comic Sans MS"/>
          <w:sz w:val="18"/>
          <w:szCs w:val="18"/>
        </w:rPr>
        <w:tab/>
      </w:r>
      <w:r w:rsidRPr="000206A7">
        <w:rPr>
          <w:rFonts w:ascii="Comic Sans MS" w:hAnsi="Comic Sans MS"/>
          <w:b/>
          <w:sz w:val="18"/>
          <w:szCs w:val="18"/>
        </w:rPr>
        <w:t>1º.- Clasificado.- 800 €</w:t>
      </w:r>
    </w:p>
    <w:p w:rsidR="001B3516" w:rsidRPr="00A9480D" w:rsidRDefault="001B351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B169C0">
      <w:pPr>
        <w:pStyle w:val="Textoindependiente2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9ª. -</w:t>
      </w:r>
      <w:r w:rsidRPr="00A9480D">
        <w:rPr>
          <w:rFonts w:ascii="Comic Sans MS" w:hAnsi="Comic Sans MS"/>
          <w:sz w:val="18"/>
          <w:szCs w:val="18"/>
        </w:rPr>
        <w:t xml:space="preserve"> EL fallo del Jurado será inapelable y se hará público en el mes de </w:t>
      </w:r>
      <w:r w:rsidR="006B4E7D">
        <w:rPr>
          <w:rFonts w:ascii="Comic Sans MS" w:hAnsi="Comic Sans MS"/>
          <w:b/>
          <w:sz w:val="18"/>
          <w:szCs w:val="18"/>
        </w:rPr>
        <w:t>DICIEMBRE</w:t>
      </w:r>
      <w:r w:rsidR="00025CB6">
        <w:rPr>
          <w:rFonts w:ascii="Comic Sans MS" w:hAnsi="Comic Sans MS"/>
          <w:b/>
          <w:sz w:val="18"/>
          <w:szCs w:val="18"/>
        </w:rPr>
        <w:t xml:space="preserve"> </w:t>
      </w:r>
      <w:r w:rsidR="00025CB6">
        <w:rPr>
          <w:rFonts w:ascii="Comic Sans MS" w:hAnsi="Comic Sans MS"/>
          <w:sz w:val="18"/>
          <w:szCs w:val="18"/>
        </w:rPr>
        <w:t xml:space="preserve">del año en curso, </w:t>
      </w:r>
      <w:r>
        <w:rPr>
          <w:rFonts w:ascii="Comic Sans MS" w:hAnsi="Comic Sans MS"/>
          <w:sz w:val="18"/>
          <w:szCs w:val="18"/>
        </w:rPr>
        <w:t xml:space="preserve">a través de los diferentes medios de comunicación, prensa o radio y </w:t>
      </w:r>
      <w:r w:rsidRPr="00A9480D">
        <w:rPr>
          <w:rFonts w:ascii="Comic Sans MS" w:hAnsi="Comic Sans MS"/>
          <w:sz w:val="18"/>
          <w:szCs w:val="18"/>
        </w:rPr>
        <w:t xml:space="preserve">en el Apartado Noticias de la página web de la Asociación </w:t>
      </w:r>
      <w:hyperlink r:id="rId9" w:history="1">
        <w:r w:rsidRPr="00A9480D">
          <w:rPr>
            <w:rStyle w:val="Hipervnculo"/>
            <w:rFonts w:ascii="Comic Sans MS" w:hAnsi="Comic Sans MS"/>
            <w:sz w:val="18"/>
            <w:szCs w:val="18"/>
          </w:rPr>
          <w:t>www.rutadeltamborybombo.com</w:t>
        </w:r>
      </w:hyperlink>
      <w:r w:rsidRPr="00A9480D">
        <w:rPr>
          <w:rFonts w:ascii="Comic Sans MS" w:hAnsi="Comic Sans MS"/>
          <w:sz w:val="18"/>
          <w:szCs w:val="18"/>
        </w:rPr>
        <w:t>, pudiendo declarar el premio desierto.</w:t>
      </w:r>
      <w:r w:rsidR="00B169C0">
        <w:rPr>
          <w:rFonts w:ascii="Comic Sans MS" w:hAnsi="Comic Sans MS"/>
          <w:sz w:val="18"/>
          <w:szCs w:val="18"/>
        </w:rPr>
        <w:t xml:space="preserve"> </w:t>
      </w:r>
      <w:r w:rsidRPr="00A9480D">
        <w:rPr>
          <w:rFonts w:ascii="Comic Sans MS" w:hAnsi="Comic Sans MS"/>
          <w:sz w:val="18"/>
          <w:szCs w:val="18"/>
        </w:rPr>
        <w:t>Los premiados serán avisados por Teléfono, Fax o E-Mail.</w:t>
      </w:r>
    </w:p>
    <w:p w:rsidR="006A363A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sz w:val="18"/>
          <w:szCs w:val="18"/>
        </w:rPr>
        <w:t>El Jurado podrá realizar una selección de carteles con los que organizará exposiciones</w:t>
      </w:r>
      <w:r>
        <w:rPr>
          <w:rFonts w:ascii="Comic Sans MS" w:hAnsi="Comic Sans MS"/>
          <w:sz w:val="18"/>
          <w:szCs w:val="18"/>
        </w:rPr>
        <w:t xml:space="preserve"> o cualquier otro evento de divulgación cultural</w:t>
      </w:r>
      <w:r w:rsidRPr="00A9480D">
        <w:rPr>
          <w:rFonts w:ascii="Comic Sans MS" w:hAnsi="Comic Sans MS"/>
          <w:sz w:val="18"/>
          <w:szCs w:val="18"/>
        </w:rPr>
        <w:t xml:space="preserve">, tanto en los actos </w:t>
      </w:r>
      <w:r>
        <w:rPr>
          <w:rFonts w:ascii="Comic Sans MS" w:hAnsi="Comic Sans MS"/>
          <w:sz w:val="18"/>
          <w:szCs w:val="18"/>
        </w:rPr>
        <w:t xml:space="preserve">a celebrar en </w:t>
      </w:r>
      <w:r w:rsidR="00B169C0">
        <w:rPr>
          <w:rFonts w:ascii="Comic Sans MS" w:hAnsi="Comic Sans MS"/>
          <w:sz w:val="18"/>
          <w:szCs w:val="18"/>
        </w:rPr>
        <w:t xml:space="preserve">LA PUEBLA DE </w:t>
      </w:r>
      <w:r w:rsidR="006B4E7D">
        <w:rPr>
          <w:rFonts w:ascii="Comic Sans MS" w:hAnsi="Comic Sans MS"/>
          <w:sz w:val="18"/>
          <w:szCs w:val="18"/>
        </w:rPr>
        <w:t>HÍJAR</w:t>
      </w:r>
      <w:r w:rsidR="006E1BFA" w:rsidRPr="00C607AA">
        <w:rPr>
          <w:rFonts w:ascii="Comic Sans MS" w:hAnsi="Comic Sans MS"/>
          <w:sz w:val="18"/>
          <w:szCs w:val="18"/>
        </w:rPr>
        <w:t xml:space="preserve">, </w:t>
      </w:r>
      <w:r w:rsidRPr="00C607AA">
        <w:rPr>
          <w:rFonts w:ascii="Comic Sans MS" w:hAnsi="Comic Sans MS"/>
          <w:sz w:val="18"/>
          <w:szCs w:val="18"/>
        </w:rPr>
        <w:t>como en cualquier otro acto relacionado y próximo a la Semana Santa. Las obras seleccionadas</w:t>
      </w:r>
      <w:r w:rsidR="006A363A" w:rsidRPr="00C607AA">
        <w:rPr>
          <w:rFonts w:ascii="Comic Sans MS" w:hAnsi="Comic Sans MS"/>
          <w:sz w:val="18"/>
          <w:szCs w:val="18"/>
        </w:rPr>
        <w:t xml:space="preserve">, también </w:t>
      </w:r>
      <w:r w:rsidRPr="00C607AA">
        <w:rPr>
          <w:rFonts w:ascii="Comic Sans MS" w:hAnsi="Comic Sans MS"/>
          <w:sz w:val="18"/>
          <w:szCs w:val="18"/>
        </w:rPr>
        <w:t>podrán ser reproducidas en la posible edición</w:t>
      </w:r>
      <w:r w:rsidR="006A363A" w:rsidRPr="00C607AA">
        <w:rPr>
          <w:rFonts w:ascii="Comic Sans MS" w:hAnsi="Comic Sans MS"/>
          <w:sz w:val="18"/>
          <w:szCs w:val="18"/>
        </w:rPr>
        <w:t>, ca</w:t>
      </w:r>
      <w:r w:rsidR="00C607AA">
        <w:rPr>
          <w:rFonts w:ascii="Comic Sans MS" w:hAnsi="Comic Sans MS"/>
          <w:sz w:val="18"/>
          <w:szCs w:val="18"/>
        </w:rPr>
        <w:t xml:space="preserve">tálogo o publicación que tanto el </w:t>
      </w:r>
      <w:r w:rsidR="00025CB6">
        <w:rPr>
          <w:rFonts w:ascii="Comic Sans MS" w:hAnsi="Comic Sans MS"/>
          <w:sz w:val="18"/>
          <w:szCs w:val="18"/>
        </w:rPr>
        <w:t xml:space="preserve">AYUNTAMIENTO </w:t>
      </w:r>
      <w:r w:rsidR="00B169C0">
        <w:rPr>
          <w:rFonts w:ascii="Comic Sans MS" w:hAnsi="Comic Sans MS"/>
          <w:sz w:val="18"/>
          <w:szCs w:val="18"/>
        </w:rPr>
        <w:t xml:space="preserve">de LA PUEBLA DE HÍJAR, </w:t>
      </w:r>
      <w:r w:rsidR="00066DDB">
        <w:rPr>
          <w:rFonts w:ascii="Comic Sans MS" w:hAnsi="Comic Sans MS"/>
          <w:sz w:val="18"/>
          <w:szCs w:val="18"/>
        </w:rPr>
        <w:t xml:space="preserve">como </w:t>
      </w:r>
      <w:r w:rsidR="006A363A">
        <w:rPr>
          <w:rFonts w:ascii="Comic Sans MS" w:hAnsi="Comic Sans MS"/>
          <w:sz w:val="18"/>
          <w:szCs w:val="18"/>
        </w:rPr>
        <w:t xml:space="preserve">la </w:t>
      </w:r>
      <w:r w:rsidR="00025CB6">
        <w:rPr>
          <w:rFonts w:ascii="Comic Sans MS" w:hAnsi="Comic Sans MS"/>
          <w:sz w:val="18"/>
          <w:szCs w:val="18"/>
        </w:rPr>
        <w:t xml:space="preserve">RUTA DEL TAMBOR Y BOMBO </w:t>
      </w:r>
      <w:r w:rsidR="006A363A">
        <w:rPr>
          <w:rFonts w:ascii="Comic Sans MS" w:hAnsi="Comic Sans MS"/>
          <w:sz w:val="18"/>
          <w:szCs w:val="18"/>
        </w:rPr>
        <w:t xml:space="preserve">llevasen a cabo. </w:t>
      </w:r>
    </w:p>
    <w:p w:rsidR="00167556" w:rsidRPr="00A9480D" w:rsidRDefault="00167556" w:rsidP="0016755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10ª. –</w:t>
      </w:r>
      <w:r w:rsidRPr="00A9480D">
        <w:rPr>
          <w:rFonts w:ascii="Comic Sans MS" w:hAnsi="Comic Sans MS"/>
          <w:sz w:val="18"/>
          <w:szCs w:val="18"/>
        </w:rPr>
        <w:t xml:space="preserve"> </w:t>
      </w:r>
      <w:r w:rsidR="00C607AA">
        <w:rPr>
          <w:rFonts w:ascii="Comic Sans MS" w:hAnsi="Comic Sans MS"/>
          <w:sz w:val="18"/>
          <w:szCs w:val="18"/>
        </w:rPr>
        <w:t xml:space="preserve">El Cartel premiado quedará </w:t>
      </w:r>
      <w:r w:rsidRPr="00A9480D">
        <w:rPr>
          <w:rFonts w:ascii="Comic Sans MS" w:hAnsi="Comic Sans MS"/>
          <w:sz w:val="18"/>
          <w:szCs w:val="18"/>
        </w:rPr>
        <w:t xml:space="preserve">en poder de la </w:t>
      </w:r>
      <w:r w:rsidRPr="00A9480D">
        <w:rPr>
          <w:rFonts w:ascii="Comic Sans MS" w:hAnsi="Comic Sans MS"/>
          <w:b/>
          <w:bCs/>
          <w:sz w:val="18"/>
          <w:szCs w:val="18"/>
        </w:rPr>
        <w:t>RUTA DEL TAMBOR Y BOMBO</w:t>
      </w:r>
      <w:r w:rsidRPr="00A9480D">
        <w:rPr>
          <w:rFonts w:ascii="Comic Sans MS" w:hAnsi="Comic Sans MS"/>
          <w:sz w:val="18"/>
          <w:szCs w:val="18"/>
        </w:rPr>
        <w:t xml:space="preserve"> quien se reserva el derecho gratuito de difusión o publicación.</w:t>
      </w:r>
    </w:p>
    <w:p w:rsidR="00B246C7" w:rsidRPr="00A9480D" w:rsidRDefault="00B246C7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11ª. -</w:t>
      </w:r>
      <w:r w:rsidRPr="00A9480D">
        <w:rPr>
          <w:rFonts w:ascii="Comic Sans MS" w:hAnsi="Comic Sans MS"/>
          <w:sz w:val="18"/>
          <w:szCs w:val="18"/>
        </w:rPr>
        <w:t xml:space="preserve"> Las obras no premiadas podrán retirarse en la misma dirección de su recepción durante el mes de </w:t>
      </w:r>
      <w:r w:rsidR="00B246C7">
        <w:rPr>
          <w:rFonts w:ascii="Comic Sans MS" w:hAnsi="Comic Sans MS"/>
          <w:sz w:val="18"/>
          <w:szCs w:val="18"/>
        </w:rPr>
        <w:t xml:space="preserve">MAYO </w:t>
      </w:r>
      <w:r w:rsidR="001B3516" w:rsidRPr="00C607AA">
        <w:rPr>
          <w:rFonts w:ascii="Comic Sans MS" w:hAnsi="Comic Sans MS"/>
          <w:sz w:val="18"/>
          <w:szCs w:val="18"/>
        </w:rPr>
        <w:t>de 201</w:t>
      </w:r>
      <w:r w:rsidR="00B169C0">
        <w:rPr>
          <w:rFonts w:ascii="Comic Sans MS" w:hAnsi="Comic Sans MS"/>
          <w:sz w:val="18"/>
          <w:szCs w:val="18"/>
        </w:rPr>
        <w:t>6</w:t>
      </w:r>
      <w:r w:rsidR="001B3516" w:rsidRPr="00C607AA">
        <w:rPr>
          <w:rFonts w:ascii="Comic Sans MS" w:hAnsi="Comic Sans MS"/>
          <w:sz w:val="18"/>
          <w:szCs w:val="18"/>
        </w:rPr>
        <w:t xml:space="preserve">. </w:t>
      </w:r>
      <w:r w:rsidRPr="00C607AA">
        <w:rPr>
          <w:rFonts w:ascii="Comic Sans MS" w:hAnsi="Comic Sans MS"/>
          <w:sz w:val="18"/>
          <w:szCs w:val="18"/>
        </w:rPr>
        <w:t>Trascurridos 30 días a partir de la finalización del plazo de recogida se entenderá que dichas obras ha</w:t>
      </w:r>
      <w:r w:rsidRPr="00A9480D">
        <w:rPr>
          <w:rFonts w:ascii="Comic Sans MS" w:hAnsi="Comic Sans MS"/>
          <w:sz w:val="18"/>
          <w:szCs w:val="18"/>
        </w:rPr>
        <w:t xml:space="preserve">n sido abandonadas por el autor, pasando automáticamente a la propiedad y libre disposición de la </w:t>
      </w:r>
      <w:r w:rsidRPr="00A9480D">
        <w:rPr>
          <w:rFonts w:ascii="Comic Sans MS" w:hAnsi="Comic Sans MS"/>
          <w:bCs/>
          <w:sz w:val="18"/>
          <w:szCs w:val="18"/>
        </w:rPr>
        <w:t>Ruta del Tambor y Bombo</w:t>
      </w:r>
      <w:r w:rsidRPr="00A9480D">
        <w:rPr>
          <w:rFonts w:ascii="Comic Sans MS" w:hAnsi="Comic Sans MS"/>
          <w:sz w:val="18"/>
          <w:szCs w:val="18"/>
        </w:rPr>
        <w:t>. La organización pondrá máximo cuidado en el manejo de las obras, declinando toda responsabilidad por extravío, deterioro o accidente de las mismas.</w:t>
      </w:r>
    </w:p>
    <w:p w:rsidR="00B246C7" w:rsidRPr="00A9480D" w:rsidRDefault="00B246C7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12ª. -</w:t>
      </w:r>
      <w:r w:rsidRPr="00A9480D">
        <w:rPr>
          <w:rFonts w:ascii="Comic Sans MS" w:hAnsi="Comic Sans MS"/>
          <w:sz w:val="18"/>
          <w:szCs w:val="18"/>
        </w:rPr>
        <w:t xml:space="preserve"> Los participantes en el concurso se responsabilizan de cualquier reclamación por parte de terceros en lo relativo a los derechos derivados de la Ley de Propiedad Intelectual.</w:t>
      </w:r>
    </w:p>
    <w:p w:rsidR="00B246C7" w:rsidRPr="00A9480D" w:rsidRDefault="00B246C7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67556" w:rsidRPr="00A9480D" w:rsidRDefault="00167556" w:rsidP="00B246C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9480D">
        <w:rPr>
          <w:rFonts w:ascii="Comic Sans MS" w:hAnsi="Comic Sans MS"/>
          <w:b/>
          <w:sz w:val="18"/>
          <w:szCs w:val="18"/>
        </w:rPr>
        <w:t>13ª. -</w:t>
      </w:r>
      <w:r w:rsidRPr="00A9480D">
        <w:rPr>
          <w:rFonts w:ascii="Comic Sans MS" w:hAnsi="Comic Sans MS"/>
          <w:sz w:val="18"/>
          <w:szCs w:val="18"/>
        </w:rPr>
        <w:t xml:space="preserve"> La Participación en este Concurso supone la aceptación integra de las bases reservándose los convocantes el derecho de decisión sobre cualquier incidencia en la interpretación de las mismas.</w:t>
      </w:r>
    </w:p>
    <w:p w:rsidR="00D057A4" w:rsidRDefault="00F93379" w:rsidP="00D057A4">
      <w:pPr>
        <w:pStyle w:val="Textoindependiente2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</w:t>
      </w:r>
    </w:p>
    <w:p w:rsidR="00F44335" w:rsidRDefault="00F44335" w:rsidP="00D057A4">
      <w:pPr>
        <w:pStyle w:val="Textoindependiente2"/>
        <w:jc w:val="left"/>
        <w:rPr>
          <w:rFonts w:ascii="Comic Sans MS" w:hAnsi="Comic Sans MS"/>
          <w:b/>
          <w:sz w:val="20"/>
        </w:rPr>
      </w:pPr>
    </w:p>
    <w:p w:rsidR="00F93379" w:rsidRDefault="00D057A4" w:rsidP="00F93379">
      <w:pPr>
        <w:pStyle w:val="Textoindependiente2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ORGANIZAN</w:t>
      </w:r>
      <w:r w:rsidR="004F2D49">
        <w:rPr>
          <w:rFonts w:ascii="Comic Sans MS" w:hAnsi="Comic Sans MS"/>
          <w:b/>
          <w:sz w:val="20"/>
        </w:rPr>
        <w:t xml:space="preserve">: </w:t>
      </w:r>
    </w:p>
    <w:p w:rsidR="00142CD1" w:rsidRDefault="004F2D49" w:rsidP="00D057A4">
      <w:pPr>
        <w:pStyle w:val="Textoindependiente2"/>
        <w:jc w:val="left"/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b/>
          <w:color w:val="FF0000"/>
          <w:sz w:val="20"/>
        </w:rPr>
        <w:t xml:space="preserve">    </w:t>
      </w:r>
      <w:r w:rsidR="00765EEB">
        <w:rPr>
          <w:rFonts w:ascii="Comic Sans MS" w:hAnsi="Comic Sans MS"/>
          <w:b/>
          <w:color w:val="FF0000"/>
          <w:sz w:val="20"/>
        </w:rPr>
        <w:t xml:space="preserve">           </w:t>
      </w:r>
      <w:r>
        <w:rPr>
          <w:rFonts w:ascii="Comic Sans MS" w:hAnsi="Comic Sans MS"/>
          <w:b/>
          <w:color w:val="FF0000"/>
          <w:sz w:val="20"/>
        </w:rPr>
        <w:t xml:space="preserve">    </w:t>
      </w:r>
      <w:r w:rsidR="00D057A4" w:rsidRPr="00D057A4">
        <w:rPr>
          <w:noProof/>
          <w:color w:val="FF0000"/>
          <w:szCs w:val="22"/>
        </w:rPr>
        <w:drawing>
          <wp:inline distT="0" distB="0" distL="0" distR="0">
            <wp:extent cx="609600" cy="919290"/>
            <wp:effectExtent l="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6" cy="94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7A4" w:rsidRPr="00D057A4">
        <w:rPr>
          <w:rFonts w:ascii="Comic Sans MS" w:hAnsi="Comic Sans MS"/>
          <w:b/>
          <w:color w:val="FF0000"/>
          <w:sz w:val="20"/>
        </w:rPr>
        <w:t xml:space="preserve">   </w:t>
      </w:r>
      <w:r w:rsidR="00F93379">
        <w:rPr>
          <w:rFonts w:ascii="Comic Sans MS" w:hAnsi="Comic Sans MS"/>
          <w:b/>
          <w:color w:val="FF0000"/>
          <w:sz w:val="20"/>
        </w:rPr>
        <w:t xml:space="preserve">   </w:t>
      </w:r>
      <w:r w:rsidR="00142CD1">
        <w:rPr>
          <w:rFonts w:ascii="Comic Sans MS" w:hAnsi="Comic Sans MS"/>
          <w:b/>
          <w:color w:val="FF0000"/>
          <w:sz w:val="20"/>
        </w:rPr>
        <w:t xml:space="preserve">                  </w:t>
      </w:r>
      <w:r w:rsidR="00765EEB">
        <w:rPr>
          <w:rFonts w:ascii="Comic Sans MS" w:hAnsi="Comic Sans MS"/>
          <w:b/>
          <w:color w:val="FF0000"/>
          <w:sz w:val="20"/>
        </w:rPr>
        <w:t xml:space="preserve"> </w:t>
      </w:r>
      <w:r w:rsidR="00D057A4" w:rsidRPr="00D057A4">
        <w:rPr>
          <w:rFonts w:ascii="Comic Sans MS" w:hAnsi="Comic Sans MS"/>
          <w:b/>
          <w:color w:val="FF0000"/>
          <w:sz w:val="20"/>
        </w:rPr>
        <w:t xml:space="preserve"> </w:t>
      </w:r>
      <w:r w:rsidR="00F93379">
        <w:rPr>
          <w:rFonts w:ascii="Comic Sans MS" w:hAnsi="Comic Sans MS"/>
          <w:b/>
          <w:color w:val="FF0000"/>
          <w:sz w:val="20"/>
        </w:rPr>
        <w:t xml:space="preserve"> </w:t>
      </w:r>
      <w:r w:rsidR="00165571">
        <w:rPr>
          <w:noProof/>
        </w:rPr>
        <w:drawing>
          <wp:inline distT="0" distB="0" distL="0" distR="0" wp14:anchorId="5BA45125" wp14:editId="49C9E935">
            <wp:extent cx="1219200" cy="1394460"/>
            <wp:effectExtent l="0" t="0" r="0" b="0"/>
            <wp:docPr id="22" name="Imagen 22" descr="C:\Users\Segundo_2\AppData\Local\Microsoft\Windows\INetCache\Content.Word\Escu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C:\Users\Segundo_2\AppData\Local\Microsoft\Windows\INetCache\Content.Word\Escu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56" w:rsidRPr="00142CD1" w:rsidRDefault="00142CD1" w:rsidP="00D057A4">
      <w:pPr>
        <w:pStyle w:val="Textoindependiente2"/>
        <w:jc w:val="left"/>
        <w:rPr>
          <w:rFonts w:ascii="Comic Sans MS" w:hAnsi="Comic Sans MS"/>
          <w:b/>
          <w:sz w:val="16"/>
          <w:szCs w:val="16"/>
        </w:rPr>
      </w:pPr>
      <w:r w:rsidRPr="00142CD1">
        <w:rPr>
          <w:rFonts w:ascii="Comic Sans MS" w:hAnsi="Comic Sans MS"/>
          <w:b/>
          <w:color w:val="FF0000"/>
          <w:sz w:val="16"/>
          <w:szCs w:val="16"/>
        </w:rPr>
        <w:t xml:space="preserve">                                                       </w:t>
      </w:r>
      <w:r>
        <w:rPr>
          <w:rFonts w:ascii="Comic Sans MS" w:hAnsi="Comic Sans MS"/>
          <w:b/>
          <w:color w:val="FF0000"/>
          <w:sz w:val="16"/>
          <w:szCs w:val="16"/>
        </w:rPr>
        <w:t xml:space="preserve">      </w:t>
      </w:r>
      <w:r w:rsidRPr="00142CD1">
        <w:rPr>
          <w:rFonts w:ascii="Comic Sans MS" w:hAnsi="Comic Sans MS"/>
          <w:b/>
          <w:color w:val="FF0000"/>
          <w:sz w:val="16"/>
          <w:szCs w:val="16"/>
        </w:rPr>
        <w:t xml:space="preserve">  </w:t>
      </w:r>
      <w:r w:rsidRPr="00142CD1">
        <w:rPr>
          <w:rFonts w:ascii="Comic Sans MS" w:hAnsi="Comic Sans MS"/>
          <w:b/>
          <w:sz w:val="16"/>
          <w:szCs w:val="16"/>
        </w:rPr>
        <w:t xml:space="preserve">Ayuntamiento de </w:t>
      </w:r>
      <w:r w:rsidR="00165571">
        <w:rPr>
          <w:rFonts w:ascii="Comic Sans MS" w:hAnsi="Comic Sans MS"/>
          <w:b/>
          <w:sz w:val="16"/>
          <w:szCs w:val="16"/>
        </w:rPr>
        <w:t xml:space="preserve">LA PUEBLA DE </w:t>
      </w:r>
      <w:r w:rsidRPr="00142CD1">
        <w:rPr>
          <w:rFonts w:ascii="Comic Sans MS" w:hAnsi="Comic Sans MS"/>
          <w:b/>
          <w:sz w:val="16"/>
          <w:szCs w:val="16"/>
        </w:rPr>
        <w:t>HÍJAR</w:t>
      </w:r>
      <w:r w:rsidR="00F93379" w:rsidRPr="00142CD1">
        <w:rPr>
          <w:rFonts w:ascii="Comic Sans MS" w:hAnsi="Comic Sans MS"/>
          <w:b/>
          <w:sz w:val="16"/>
          <w:szCs w:val="16"/>
        </w:rPr>
        <w:t xml:space="preserve">         </w:t>
      </w:r>
    </w:p>
    <w:p w:rsidR="00F93379" w:rsidRDefault="00F93379" w:rsidP="00D057A4">
      <w:pPr>
        <w:pStyle w:val="Textoindependiente2"/>
        <w:jc w:val="left"/>
        <w:rPr>
          <w:rFonts w:ascii="Comic Sans MS" w:hAnsi="Comic Sans MS"/>
          <w:b/>
          <w:bCs/>
          <w:sz w:val="18"/>
          <w:szCs w:val="18"/>
        </w:rPr>
      </w:pPr>
    </w:p>
    <w:p w:rsidR="00142CD1" w:rsidRDefault="00142CD1" w:rsidP="00D057A4">
      <w:pPr>
        <w:pStyle w:val="Textoindependiente2"/>
        <w:jc w:val="left"/>
        <w:rPr>
          <w:rFonts w:ascii="Comic Sans MS" w:hAnsi="Comic Sans MS"/>
          <w:b/>
          <w:bCs/>
          <w:sz w:val="18"/>
          <w:szCs w:val="18"/>
        </w:rPr>
      </w:pPr>
    </w:p>
    <w:p w:rsidR="00D057A4" w:rsidRDefault="00D057A4" w:rsidP="00D057A4">
      <w:pPr>
        <w:rPr>
          <w:noProof/>
        </w:rPr>
      </w:pPr>
      <w:r w:rsidRPr="00D057A4">
        <w:rPr>
          <w:rFonts w:ascii="Comic Sans MS" w:hAnsi="Comic Sans MS"/>
          <w:sz w:val="18"/>
          <w:szCs w:val="18"/>
        </w:rPr>
        <w:t xml:space="preserve">* Más información en Apartado Noticias de la página web  </w:t>
      </w:r>
      <w:hyperlink r:id="rId12" w:history="1">
        <w:r w:rsidRPr="00D057A4">
          <w:rPr>
            <w:rStyle w:val="Hipervnculo"/>
            <w:rFonts w:ascii="Comic Sans MS" w:hAnsi="Comic Sans MS"/>
            <w:sz w:val="18"/>
            <w:szCs w:val="18"/>
          </w:rPr>
          <w:t>www.rutadeltamborybombo.com</w:t>
        </w:r>
      </w:hyperlink>
      <w:r w:rsidRPr="00B246C7">
        <w:rPr>
          <w:rFonts w:ascii="Comic Sans MS" w:hAnsi="Comic Sans MS"/>
          <w:sz w:val="18"/>
          <w:szCs w:val="18"/>
        </w:rPr>
        <w:t xml:space="preserve"> </w:t>
      </w:r>
      <w:r w:rsidR="00025CB6">
        <w:t xml:space="preserve">  </w:t>
      </w:r>
      <w:r>
        <w:t xml:space="preserve">                     </w:t>
      </w:r>
      <w:r w:rsidR="00B15AFB">
        <w:t xml:space="preserve"> </w:t>
      </w:r>
      <w:r w:rsidR="00B15AFB">
        <w:rPr>
          <w:noProof/>
        </w:rPr>
        <w:t xml:space="preserve">                            </w:t>
      </w:r>
      <w:r w:rsidR="001F7B39">
        <w:rPr>
          <w:noProof/>
        </w:rPr>
        <w:t xml:space="preserve">  </w:t>
      </w:r>
      <w:r w:rsidR="00B15AFB">
        <w:rPr>
          <w:noProof/>
        </w:rPr>
        <w:t xml:space="preserve">                 </w:t>
      </w:r>
      <w:r w:rsidR="001F7B39">
        <w:rPr>
          <w:noProof/>
        </w:rPr>
        <w:t xml:space="preserve">     </w:t>
      </w:r>
      <w:r w:rsidR="00B15AFB">
        <w:rPr>
          <w:noProof/>
        </w:rPr>
        <w:t xml:space="preserve">     </w:t>
      </w:r>
      <w:r w:rsidR="001F7B39">
        <w:rPr>
          <w:noProof/>
        </w:rPr>
        <w:t xml:space="preserve"> </w:t>
      </w:r>
    </w:p>
    <w:sectPr w:rsidR="00D057A4" w:rsidSect="00754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EC7"/>
    <w:multiLevelType w:val="hybridMultilevel"/>
    <w:tmpl w:val="8BD4EC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5D03"/>
    <w:multiLevelType w:val="hybridMultilevel"/>
    <w:tmpl w:val="FFEE0158"/>
    <w:lvl w:ilvl="0" w:tplc="AA6C60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D7FA0"/>
    <w:multiLevelType w:val="hybridMultilevel"/>
    <w:tmpl w:val="E7AA16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556"/>
    <w:rsid w:val="00000934"/>
    <w:rsid w:val="000206A7"/>
    <w:rsid w:val="00025CB6"/>
    <w:rsid w:val="00066DDB"/>
    <w:rsid w:val="000B6271"/>
    <w:rsid w:val="00142CD1"/>
    <w:rsid w:val="001606B3"/>
    <w:rsid w:val="00165571"/>
    <w:rsid w:val="00167556"/>
    <w:rsid w:val="00173DAE"/>
    <w:rsid w:val="00192164"/>
    <w:rsid w:val="001B3516"/>
    <w:rsid w:val="001F7B39"/>
    <w:rsid w:val="00334F4E"/>
    <w:rsid w:val="003C791D"/>
    <w:rsid w:val="003D4F61"/>
    <w:rsid w:val="00450CAD"/>
    <w:rsid w:val="004A0804"/>
    <w:rsid w:val="004F2D49"/>
    <w:rsid w:val="00501B14"/>
    <w:rsid w:val="00616102"/>
    <w:rsid w:val="006947BE"/>
    <w:rsid w:val="006A14AB"/>
    <w:rsid w:val="006A363A"/>
    <w:rsid w:val="006B4E7D"/>
    <w:rsid w:val="006C5D33"/>
    <w:rsid w:val="006E1BFA"/>
    <w:rsid w:val="0070052E"/>
    <w:rsid w:val="00716B1B"/>
    <w:rsid w:val="0073120A"/>
    <w:rsid w:val="00740DA1"/>
    <w:rsid w:val="00743BFA"/>
    <w:rsid w:val="00765EEB"/>
    <w:rsid w:val="007D2B1F"/>
    <w:rsid w:val="00810077"/>
    <w:rsid w:val="009212DB"/>
    <w:rsid w:val="00953122"/>
    <w:rsid w:val="00992322"/>
    <w:rsid w:val="009A5BFC"/>
    <w:rsid w:val="009B505D"/>
    <w:rsid w:val="00A615BF"/>
    <w:rsid w:val="00B15AFB"/>
    <w:rsid w:val="00B169C0"/>
    <w:rsid w:val="00B246C7"/>
    <w:rsid w:val="00C607AA"/>
    <w:rsid w:val="00C67CEA"/>
    <w:rsid w:val="00D057A4"/>
    <w:rsid w:val="00D174D1"/>
    <w:rsid w:val="00D5246A"/>
    <w:rsid w:val="00F07B8E"/>
    <w:rsid w:val="00F44335"/>
    <w:rsid w:val="00F93379"/>
    <w:rsid w:val="00FA71FB"/>
    <w:rsid w:val="00FD26DE"/>
    <w:rsid w:val="00FE30E2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3D0397-41D6-4BB6-9817-6D85E63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56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75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556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s-ES"/>
    </w:rPr>
  </w:style>
  <w:style w:type="character" w:styleId="Hipervnculo">
    <w:name w:val="Hyperlink"/>
    <w:basedOn w:val="Fuentedeprrafopredeter"/>
    <w:rsid w:val="0016755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675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6755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675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556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9A5BF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@rutadeltamborybomb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e@rutadeltamborybombo.com" TargetMode="External"/><Relationship Id="rId12" Type="http://schemas.openxmlformats.org/officeDocument/2006/relationships/hyperlink" Target="http://www.rutadeltamborybomb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adeltamborybombo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utadeltamborybomb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Segundo BORDONABA MESEGUER</cp:lastModifiedBy>
  <cp:revision>36</cp:revision>
  <cp:lastPrinted>2014-10-03T11:11:00Z</cp:lastPrinted>
  <dcterms:created xsi:type="dcterms:W3CDTF">2011-09-01T19:00:00Z</dcterms:created>
  <dcterms:modified xsi:type="dcterms:W3CDTF">2015-11-02T08:23:00Z</dcterms:modified>
</cp:coreProperties>
</file>